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A" w:rsidRDefault="00B2216C">
      <w:r>
        <w:rPr>
          <w:rStyle w:val="Gl"/>
          <w:rFonts w:ascii="Verdana" w:hAnsi="Verdana"/>
          <w:color w:val="333333"/>
          <w:sz w:val="21"/>
          <w:szCs w:val="21"/>
          <w:shd w:val="clear" w:color="auto" w:fill="FFFFFF"/>
        </w:rPr>
        <w:t>Hasta Hakları İl Koordinatörlüğü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a</w:t>
      </w:r>
      <w:proofErr w:type="gramStart"/>
      <w:r>
        <w:rPr>
          <w:rFonts w:ascii="Verdana" w:hAnsi="Verdana"/>
          <w:color w:val="333333"/>
          <w:sz w:val="16"/>
          <w:szCs w:val="16"/>
          <w:shd w:val="clear" w:color="auto" w:fill="FFFFFF"/>
        </w:rPr>
        <w:t>)</w:t>
      </w:r>
      <w:proofErr w:type="gramEnd"/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Hasta hakları kurulunu kurmak ve kurulun sekretarya hizmetlerini yürütmek üzere yeterli sayıda personelin görevlendirilmesini sağlamak. 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b) Hasta Başvuru Bildirim Sisteminin (HBBS) işleyişini ve kurul kararlarının uygulanmasını takip etmek. 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c) </w:t>
      </w:r>
      <w:proofErr w:type="spellStart"/>
      <w:r>
        <w:rPr>
          <w:rFonts w:ascii="Verdana" w:hAnsi="Verdana"/>
          <w:color w:val="333333"/>
          <w:sz w:val="16"/>
          <w:szCs w:val="16"/>
          <w:shd w:val="clear" w:color="auto" w:fill="FFFFFF"/>
        </w:rPr>
        <w:t>HBBS'de</w:t>
      </w:r>
      <w:proofErr w:type="spellEnd"/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hasta iletişim birim sorumlularının göreve başlayış ve ayrılışlarını takip ederek yetkilendirilmesini sağlamak. 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ç) Kurulun toplanması, üye gönderilmesi ve üyeliğin sona ermesi gibi kurulun çalışmasına ilişkin işlemleri yürütmek. 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d) Birden fazla kurul oluşturulması halinde sağlık kuruluşlarının bağlı olacağı kurul ile değişiklik taleplerini değerlendirmek. 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e) Hasta haklan uygulamalarını il genelinde koordine etmek, bu konuda danışmalık yapmak, gereği halinde uygulamaları yerinde denetlemek ve hasta hakları ihlaline sebep olabilecek hususları yerinde incelemek. 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f) Kurul kararlarının özetini, başvuru tarihi, başvuru konusu, karar tarihi ve sayısı ile sağlık tesisi ismi belirtilerek kişi isimleri isimlerine yer vermeden il sağlık müdürlüğünün İnternet sayfasında duyurulmasını sağlamak.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g) Faaliyet alanlarıyla ilgili eğitim programı hazırlayarak uygulamak ya da uygulatmak.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görev alanıyla ilgili araştırmalar yapmak, konu hakkında </w:t>
      </w:r>
      <w:proofErr w:type="gramStart"/>
      <w:r>
        <w:rPr>
          <w:rFonts w:ascii="Verdana" w:hAnsi="Verdana"/>
          <w:color w:val="333333"/>
          <w:sz w:val="16"/>
          <w:szCs w:val="16"/>
          <w:shd w:val="clear" w:color="auto" w:fill="FFFFFF"/>
        </w:rPr>
        <w:t>sempozyum</w:t>
      </w:r>
      <w:proofErr w:type="gramEnd"/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, panel, </w:t>
      </w:r>
      <w:proofErr w:type="spellStart"/>
      <w:r>
        <w:rPr>
          <w:rFonts w:ascii="Verdana" w:hAnsi="Verdana"/>
          <w:color w:val="333333"/>
          <w:sz w:val="16"/>
          <w:szCs w:val="16"/>
          <w:shd w:val="clear" w:color="auto" w:fill="FFFFFF"/>
        </w:rPr>
        <w:t>çalıştay</w:t>
      </w:r>
      <w:proofErr w:type="spellEnd"/>
      <w:r>
        <w:rPr>
          <w:rFonts w:ascii="Verdana" w:hAnsi="Verdana"/>
          <w:color w:val="333333"/>
          <w:sz w:val="16"/>
          <w:szCs w:val="16"/>
          <w:shd w:val="clear" w:color="auto" w:fill="FFFFFF"/>
        </w:rPr>
        <w:t>, seminer vb.  etkinlikleri düzenlemek ve düzenlenen ulusal ve uluslararası etkinliklere katkı ve/veya katılım sağlamak. ,</w:t>
      </w:r>
      <w:r>
        <w:rPr>
          <w:rFonts w:ascii="Verdana" w:hAnsi="Verdana"/>
          <w:color w:val="333333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ğ) İl Sağlık Müdürü tarafından verilen benzeri görevleri yapmak.</w:t>
      </w:r>
    </w:p>
    <w:sectPr w:rsidR="0012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B2216C"/>
    <w:rsid w:val="0012658A"/>
    <w:rsid w:val="00B2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2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PerihanDogan</dc:creator>
  <cp:keywords/>
  <dc:description/>
  <cp:lastModifiedBy>PerihanDogan</cp:lastModifiedBy>
  <cp:revision>2</cp:revision>
  <dcterms:created xsi:type="dcterms:W3CDTF">2020-02-11T08:08:00Z</dcterms:created>
  <dcterms:modified xsi:type="dcterms:W3CDTF">2020-02-11T08:08:00Z</dcterms:modified>
</cp:coreProperties>
</file>